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OB-ER-01</w:t>
      </w:r>
    </w:p>
    <w:p>
      <w:pPr>
        <w:spacing w:after="80"/>
        <w:jc w:val="center"/>
      </w:pPr>
      <w:r>
        <w:rPr>
          <w:color w:val="5A5A5A"/>
          <w:sz w:val="18"/>
        </w:rPr>
      </w:r>
    </w:p>
    <w:p>
      <w:pPr>
        <w:spacing w:after="80"/>
        <w:jc w:val="center"/>
      </w:pPr>
      <w:r>
        <w:rPr>
          <w:b/>
          <w:color w:val="122B38"/>
          <w:sz w:val="36"/>
        </w:rPr>
        <w:t>PRIJAVA ZA MOBILNOST STUDENTA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Obrazac se koristi za prijavu studenta za Erasmus+ mobilnost radi studiranja (SMS), stručne prakse (SMT) ili učešća u BIP-u.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Obavezni / uobičajeni prilozi</w:t>
      </w:r>
    </w:p>
    <w:p>
      <w:pPr>
        <w:pStyle w:val="ListBullet"/>
        <w:spacing w:after="80"/>
      </w:pPr>
      <w:r>
        <w:t>CV</w:t>
      </w:r>
    </w:p>
    <w:p>
      <w:pPr>
        <w:pStyle w:val="ListBullet"/>
        <w:spacing w:after="80"/>
      </w:pPr>
      <w:r>
        <w:t>Prepis ocena / transcript</w:t>
      </w:r>
    </w:p>
    <w:p>
      <w:pPr>
        <w:pStyle w:val="ListBullet"/>
        <w:spacing w:after="80"/>
      </w:pPr>
      <w:r>
        <w:t>Motivaciono pismo</w:t>
      </w:r>
    </w:p>
    <w:p>
      <w:pPr>
        <w:pStyle w:val="ListBullet"/>
        <w:spacing w:after="80"/>
      </w:pPr>
      <w:r>
        <w:t>Dokaz o znanju jezika, kada je tražen konkursom</w:t>
      </w:r>
    </w:p>
    <w:p>
      <w:pPr>
        <w:pStyle w:val="ListBullet"/>
        <w:spacing w:after="80"/>
      </w:pPr>
      <w:r>
        <w:t>Druga dokumentacija propisana konkursom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Referentni broj konkursa / projekta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 akcija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KA131-HED / KA171-HED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SMS / SMT / BIP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Broj indeksa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Studijski program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Godina i nivo studija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E-mail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Telefon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Destinacija / partnerska ustanova / host organizacija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Planirani period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 li je student ranije koristio Erasmus+ mobilnost u istom ciklusu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 / NE; ako DA, navesti trajanje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Kratko obrazloženje motivacije i ciljeva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Potrebna dodatna podrška / inclusion support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Spisak priloga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CV, transcript, dokaz o jeziku, motivaciono pismo, ostalo</w:t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studenta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SMS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Destinacija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Universidad Example, Spain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Planirani period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15.02.2027–15.06.2027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Motivacija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Pohađanje predmeta iz oblasti digitalnog marketinga i unapređenje jezičkih kompetencija.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