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360" w:after="80"/>
        <w:jc w:val="center"/>
      </w:pPr>
      <w:r>
        <w:rPr>
          <w:b/>
          <w:color w:val="555555"/>
          <w:sz w:val="22"/>
        </w:rPr>
        <w:t>OB-ER-12</w:t>
      </w:r>
    </w:p>
    <w:p>
      <w:pPr>
        <w:spacing w:after="80"/>
        <w:jc w:val="center"/>
      </w:pPr>
      <w:r>
        <w:rPr>
          <w:b/>
          <w:color w:val="122B38"/>
          <w:sz w:val="36"/>
        </w:rPr>
        <w:t>REQUEST FOR ACADEMIC RECOGNITION</w:t>
      </w:r>
    </w:p>
    <w:p>
      <w:pPr>
        <w:spacing w:after="80"/>
        <w:jc w:val="center"/>
      </w:pPr>
      <w:r>
        <w:rPr>
          <w:b/>
          <w:sz w:val="22"/>
        </w:rPr>
        <w:t>Visoka škola akademskih studija „Melius Academy“ – Beograd</w:t>
      </w:r>
    </w:p>
    <w:p>
      <w:pPr>
        <w:spacing w:after="80"/>
        <w:jc w:val="center"/>
      </w:pPr>
      <w:r>
        <w:rPr>
          <w:i/>
          <w:sz w:val="21"/>
        </w:rPr>
        <w:t>Melius Academy, Belgrade</w:t>
      </w:r>
    </w:p>
    <w:tbl>
      <w:tblPr>
        <w:tblStyle w:val="TableGrid"/>
        <w:tblW w:type="auto" w:w="0"/>
        <w:jc w:val="center"/>
        <w:tblLook w:firstColumn="1" w:firstRow="1" w:lastColumn="0" w:lastRow="0" w:noHBand="0" w:noVBand="1" w:val="04A0"/>
      </w:tblPr>
      <w:tblGrid>
        <w:gridCol w:w="5112"/>
        <w:gridCol w:w="5112"/>
      </w:tblGrid>
      <w:tr>
        <w:tc>
          <w:tcPr>
            <w:tcW w:type="dxa" w:w="5112"/>
            <w:shd w:fill="D9EAF7"/>
          </w:tcPr>
          <w:p>
            <w:pPr>
              <w:spacing w:after="0" w:before="0"/>
            </w:pPr>
            <w:r/>
            <w:r>
              <w:rPr>
                <w:b/>
                <w:sz w:val="18"/>
              </w:rPr>
              <w:t>Purpose of the form</w:t>
            </w:r>
          </w:p>
        </w:tc>
        <w:tc>
          <w:tcPr>
            <w:tcW w:type="dxa" w:w="5112"/>
          </w:tcPr>
          <w:p>
            <w:pPr>
              <w:spacing w:after="0" w:before="0"/>
            </w:pPr>
            <w:r/>
            <w:r>
              <w:rPr>
                <w:b w:val="0"/>
                <w:sz w:val="18"/>
              </w:rPr>
              <w:t>This form is used after the end of mobility to initiate the internal academic recognition procedure on the basis of the final Learning Agreement and final academic documentation.</w:t>
            </w:r>
          </w:p>
        </w:tc>
      </w:tr>
    </w:tbl>
    <w:p>
      <w:pPr>
        <w:spacing w:after="80"/>
      </w:pPr>
    </w:p>
    <w:p>
      <w:pPr>
        <w:pStyle w:val="Heading1"/>
        <w:spacing w:after="80"/>
      </w:pPr>
      <w:r>
        <w:t>Instructions for use</w:t>
      </w:r>
    </w:p>
    <w:p>
      <w:pPr>
        <w:pStyle w:val="ListBullet"/>
        <w:spacing w:after="80"/>
      </w:pPr>
      <w:r>
        <w:t>Complete all applicable fields and mark N/A where a field is not relevant.</w:t>
      </w:r>
    </w:p>
    <w:p>
      <w:pPr>
        <w:pStyle w:val="ListBullet"/>
        <w:spacing w:after="80"/>
      </w:pPr>
      <w:r>
        <w:t>Use this form together with the applicable Erasmus+ rules, the Call and the accompanying documentation.</w:t>
      </w:r>
    </w:p>
    <w:p>
      <w:pPr>
        <w:pStyle w:val="ListBullet"/>
        <w:spacing w:after="80"/>
      </w:pPr>
      <w:r>
        <w:t>Signature and institutional stamp are used where required by the purpose of the document or institutional practice.</w:t>
      </w:r>
    </w:p>
    <w:p>
      <w:pPr>
        <w:pStyle w:val="Heading1"/>
        <w:spacing w:after="80"/>
      </w:pPr>
      <w:r>
        <w:t>Blank form</w:t>
      </w:r>
    </w:p>
    <w:tbl>
      <w:tblPr>
        <w:tblStyle w:val="TableGrid"/>
        <w:tblW w:type="auto" w:w="0"/>
        <w:jc w:val="center"/>
        <w:tblLook w:firstColumn="1" w:firstRow="1" w:lastColumn="0" w:lastRow="0" w:noHBand="0" w:noVBand="1" w:val="04A0"/>
      </w:tblPr>
      <w:tblGrid>
        <w:gridCol w:w="5112"/>
        <w:gridCol w:w="5112"/>
      </w:tblGrid>
      <w:tr>
        <w:tc>
          <w:tcPr>
            <w:tcW w:type="dxa" w:w="5112"/>
            <w:shd w:fill="D9EAF7"/>
          </w:tcPr>
          <w:p>
            <w:pPr>
              <w:spacing w:after="0" w:before="0"/>
            </w:pPr>
            <w:r/>
            <w:r>
              <w:rPr>
                <w:b/>
                <w:sz w:val="18"/>
              </w:rPr>
              <w:t>Field</w:t>
            </w:r>
          </w:p>
        </w:tc>
        <w:tc>
          <w:tcPr>
            <w:tcW w:type="dxa" w:w="5112"/>
            <w:shd w:fill="D9EAF7"/>
          </w:tcPr>
          <w:p>
            <w:pPr>
              <w:spacing w:after="0" w:before="0"/>
            </w:pPr>
            <w:r/>
            <w:r>
              <w:rPr>
                <w:b/>
                <w:sz w:val="18"/>
              </w:rPr>
              <w:t>Information / Note</w:t>
            </w:r>
          </w:p>
        </w:tc>
      </w:tr>
      <w:tr>
        <w:tc>
          <w:tcPr>
            <w:tcW w:type="dxa" w:w="5112"/>
            <w:vAlign w:val="center"/>
          </w:tcPr>
          <w:p>
            <w:pPr>
              <w:spacing w:after="0" w:before="0"/>
            </w:pPr>
            <w:r/>
            <w:r>
              <w:rPr>
                <w:b w:val="0"/>
                <w:sz w:val="18"/>
              </w:rPr>
              <w:t>Student full name</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Student ID number</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Study programme</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Type of mobility</w:t>
            </w:r>
          </w:p>
        </w:tc>
        <w:tc>
          <w:tcPr>
            <w:tcW w:type="dxa" w:w="5112"/>
            <w:vAlign w:val="center"/>
          </w:tcPr>
          <w:p>
            <w:pPr>
              <w:spacing w:after="0" w:before="0"/>
            </w:pPr>
            <w:r/>
            <w:r>
              <w:rPr>
                <w:b w:val="0"/>
                <w:sz w:val="18"/>
              </w:rPr>
              <w:t>SMS / SMT / BIP</w:t>
            </w:r>
          </w:p>
        </w:tc>
      </w:tr>
      <w:tr>
        <w:tc>
          <w:tcPr>
            <w:tcW w:type="dxa" w:w="5112"/>
            <w:vAlign w:val="center"/>
          </w:tcPr>
          <w:p>
            <w:pPr>
              <w:spacing w:after="0" w:before="0"/>
            </w:pPr>
            <w:r/>
            <w:r>
              <w:rPr>
                <w:b w:val="0"/>
                <w:sz w:val="18"/>
              </w:rPr>
              <w:t>Host institution / organisation</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Mobility period</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Final Learning Agreement attached</w:t>
            </w:r>
          </w:p>
        </w:tc>
        <w:tc>
          <w:tcPr>
            <w:tcW w:type="dxa" w:w="5112"/>
            <w:vAlign w:val="center"/>
          </w:tcPr>
          <w:p>
            <w:pPr>
              <w:spacing w:after="0" w:before="0"/>
            </w:pPr>
            <w:r/>
            <w:r>
              <w:rPr>
                <w:b w:val="0"/>
                <w:sz w:val="18"/>
              </w:rPr>
              <w:t>YES / NO</w:t>
            </w:r>
          </w:p>
        </w:tc>
      </w:tr>
      <w:tr>
        <w:tc>
          <w:tcPr>
            <w:tcW w:type="dxa" w:w="5112"/>
            <w:vAlign w:val="center"/>
          </w:tcPr>
          <w:p>
            <w:pPr>
              <w:spacing w:after="0" w:before="0"/>
            </w:pPr>
            <w:r/>
            <w:r>
              <w:rPr>
                <w:b w:val="0"/>
                <w:sz w:val="18"/>
              </w:rPr>
              <w:t>Transcript / Traineeship Certificate / BIP certificate attached</w:t>
            </w:r>
          </w:p>
        </w:tc>
        <w:tc>
          <w:tcPr>
            <w:tcW w:type="dxa" w:w="5112"/>
            <w:vAlign w:val="center"/>
          </w:tcPr>
          <w:p>
            <w:pPr>
              <w:spacing w:after="0" w:before="0"/>
            </w:pPr>
            <w:r/>
            <w:r>
              <w:rPr>
                <w:b w:val="0"/>
                <w:sz w:val="18"/>
              </w:rPr>
              <w:t>YES / NO</w:t>
            </w:r>
          </w:p>
        </w:tc>
      </w:tr>
      <w:tr>
        <w:tc>
          <w:tcPr>
            <w:tcW w:type="dxa" w:w="5112"/>
            <w:vAlign w:val="center"/>
          </w:tcPr>
          <w:p>
            <w:pPr>
              <w:spacing w:after="0" w:before="0"/>
            </w:pPr>
            <w:r/>
            <w:r>
              <w:rPr>
                <w:b w:val="0"/>
                <w:sz w:val="18"/>
              </w:rPr>
              <w:t>Proposed recognition (course / traineeship / BIP / elective block)</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Total ECTS to be recognised</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Student's note</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Decision / note of the competent Melius Academy unit</w:t>
            </w:r>
          </w:p>
        </w:tc>
        <w:tc>
          <w:tcPr>
            <w:tcW w:type="dxa" w:w="5112"/>
            <w:vAlign w:val="center"/>
          </w:tcPr>
          <w:p>
            <w:pPr>
              <w:spacing w:after="0" w:before="0"/>
            </w:pPr>
            <w:r/>
            <w:r>
              <w:rPr>
                <w:b w:val="0"/>
                <w:sz w:val="18"/>
              </w:rPr>
            </w:r>
          </w:p>
        </w:tc>
      </w:tr>
    </w:tbl>
    <w:p>
      <w:pPr>
        <w:spacing w:after="80"/>
      </w:pPr>
    </w:p>
    <w:tbl>
      <w:tblPr>
        <w:tblStyle w:val="TableGrid"/>
        <w:tblW w:type="auto" w:w="0"/>
        <w:jc w:val="center"/>
        <w:tblLook w:firstColumn="1" w:firstRow="1" w:lastColumn="0" w:lastRow="0" w:noHBand="0" w:noVBand="1" w:val="04A0"/>
      </w:tblPr>
      <w:tblGrid>
        <w:gridCol w:w="5112"/>
        <w:gridCol w:w="5112"/>
      </w:tblGrid>
      <w:tr>
        <w:tc>
          <w:tcPr>
            <w:tcW w:type="dxa" w:w="5112"/>
            <w:shd w:fill="F2F2F2"/>
          </w:tcPr>
          <w:p>
            <w:pPr>
              <w:spacing w:after="0" w:before="0"/>
            </w:pPr>
            <w:r/>
            <w:r>
              <w:rPr>
                <w:b w:val="0"/>
                <w:sz w:val="18"/>
              </w:rPr>
              <w:t>Place and date</w:t>
            </w:r>
          </w:p>
        </w:tc>
        <w:tc>
          <w:tcPr>
            <w:tcW w:type="dxa" w:w="5112"/>
          </w:tcPr>
          <w:p>
            <w:pPr>
              <w:spacing w:after="0" w:before="0"/>
            </w:pPr>
            <w:r/>
            <w:r>
              <w:rPr>
                <w:b w:val="0"/>
                <w:sz w:val="18"/>
              </w:rPr>
            </w:r>
          </w:p>
        </w:tc>
      </w:tr>
      <w:tr>
        <w:tc>
          <w:tcPr>
            <w:tcW w:type="dxa" w:w="5112"/>
            <w:shd w:fill="F2F2F2"/>
          </w:tcPr>
          <w:p>
            <w:pPr>
              <w:spacing w:after="0" w:before="0"/>
            </w:pPr>
            <w:r/>
            <w:r>
              <w:rPr>
                <w:b w:val="0"/>
                <w:sz w:val="18"/>
              </w:rPr>
              <w:t>Name and function of the authorised person</w:t>
            </w:r>
          </w:p>
        </w:tc>
        <w:tc>
          <w:tcPr>
            <w:tcW w:type="dxa" w:w="5112"/>
          </w:tcPr>
          <w:p>
            <w:pPr>
              <w:spacing w:after="0" w:before="0"/>
            </w:pPr>
            <w:r/>
            <w:r>
              <w:rPr>
                <w:b w:val="0"/>
                <w:sz w:val="18"/>
              </w:rPr>
            </w:r>
          </w:p>
        </w:tc>
      </w:tr>
      <w:tr>
        <w:tc>
          <w:tcPr>
            <w:tcW w:type="dxa" w:w="5112"/>
            <w:shd w:fill="F2F2F2"/>
          </w:tcPr>
          <w:p>
            <w:pPr>
              <w:spacing w:after="0" w:before="0"/>
            </w:pPr>
            <w:r/>
            <w:r>
              <w:rPr>
                <w:b w:val="0"/>
                <w:sz w:val="18"/>
              </w:rPr>
              <w:t>Signature</w:t>
            </w:r>
          </w:p>
        </w:tc>
        <w:tc>
          <w:tcPr>
            <w:tcW w:type="dxa" w:w="5112"/>
          </w:tcPr>
          <w:p>
            <w:pPr>
              <w:spacing w:after="0" w:before="0"/>
            </w:pPr>
            <w:r/>
            <w:r>
              <w:rPr>
                <w:b w:val="0"/>
                <w:sz w:val="18"/>
              </w:rPr>
            </w:r>
          </w:p>
        </w:tc>
      </w:tr>
      <w:tr>
        <w:tc>
          <w:tcPr>
            <w:tcW w:type="dxa" w:w="5112"/>
            <w:shd w:fill="F2F2F2"/>
          </w:tcPr>
          <w:p>
            <w:pPr>
              <w:spacing w:after="0" w:before="0"/>
            </w:pPr>
            <w:r/>
            <w:r>
              <w:rPr>
                <w:b w:val="0"/>
                <w:sz w:val="18"/>
              </w:rPr>
              <w:t>Institution / organisation stamp</w:t>
            </w:r>
          </w:p>
        </w:tc>
        <w:tc>
          <w:tcPr>
            <w:tcW w:type="dxa" w:w="5112"/>
          </w:tcPr>
          <w:p>
            <w:pPr>
              <w:spacing w:after="0" w:before="0"/>
            </w:pPr>
            <w:r/>
            <w:r>
              <w:rPr>
                <w:b w:val="0"/>
                <w:sz w:val="18"/>
              </w:rPr>
            </w:r>
          </w:p>
        </w:tc>
      </w:tr>
    </w:tbl>
    <w:p>
      <w:pPr>
        <w:spacing w:after="80"/>
      </w:pPr>
    </w:p>
    <w:p>
      <w:pPr>
        <w:spacing w:after="80"/>
      </w:pPr>
      <w:r>
        <w:br w:type="page"/>
      </w:r>
    </w:p>
    <w:p>
      <w:pPr/>
      <w:r>
        <w:t>For a traineeship that is academically recognised within a Melius Academy study programme, an internal minimum of 3 ECTS applies. The final number of ECTS and the recognition method are decided by the ECTS Coordinator on the basis of the Learning Agreement, learning outcomes, workload and the applicable study programme. This is an internal academic standard of the institution and not a general Erasmus+ minimum for all traineeships.</w:t>
      </w:r>
    </w:p>
    <w:p>
      <w:pPr>
        <w:pStyle w:val="Heading1"/>
      </w:pPr>
      <w:r>
        <w:t>ECTS note</w:t>
      </w:r>
    </w:p>
    <w:p>
      <w:pPr>
        <w:spacing w:after="80"/>
        <w:jc w:val="center"/>
      </w:pPr>
      <w:r>
        <w:rPr>
          <w:b/>
          <w:color w:val="555555"/>
          <w:sz w:val="52"/>
        </w:rPr>
        <w:t>PRIMER / EXAMPLE</w:t>
      </w:r>
    </w:p>
    <w:p>
      <w:pPr>
        <w:spacing w:after="80"/>
        <w:jc w:val="center"/>
      </w:pPr>
      <w:r>
        <w:rPr>
          <w:b/>
          <w:color w:val="A00000"/>
          <w:sz w:val="24"/>
        </w:rPr>
        <w:t>DELETE BEFORE OFFICIAL USE</w:t>
      </w:r>
    </w:p>
    <w:tbl>
      <w:tblPr>
        <w:tblStyle w:val="TableGrid"/>
        <w:tblW w:type="auto" w:w="0"/>
        <w:jc w:val="center"/>
        <w:tblLook w:firstColumn="1" w:firstRow="1" w:lastColumn="0" w:lastRow="0" w:noHBand="0" w:noVBand="1" w:val="04A0"/>
      </w:tblPr>
      <w:tblGrid>
        <w:gridCol w:w="5112"/>
        <w:gridCol w:w="5112"/>
      </w:tblGrid>
      <w:tr>
        <w:tc>
          <w:tcPr>
            <w:tcW w:type="dxa" w:w="5112"/>
            <w:shd w:fill="D9EAF7"/>
          </w:tcPr>
          <w:p>
            <w:pPr>
              <w:spacing w:after="0" w:before="0"/>
            </w:pPr>
            <w:r/>
            <w:r>
              <w:rPr>
                <w:b/>
                <w:sz w:val="18"/>
              </w:rPr>
              <w:t>Field</w:t>
            </w:r>
          </w:p>
        </w:tc>
        <w:tc>
          <w:tcPr>
            <w:tcW w:type="dxa" w:w="5112"/>
            <w:shd w:fill="D9EAF7"/>
          </w:tcPr>
          <w:p>
            <w:pPr>
              <w:spacing w:after="0" w:before="0"/>
            </w:pPr>
            <w:r/>
            <w:r>
              <w:rPr>
                <w:b/>
                <w:sz w:val="18"/>
              </w:rPr>
              <w:t>Example</w:t>
            </w:r>
          </w:p>
        </w:tc>
      </w:tr>
      <w:tr>
        <w:tc>
          <w:tcPr>
            <w:tcW w:type="dxa" w:w="5112"/>
            <w:vAlign w:val="center"/>
          </w:tcPr>
          <w:p>
            <w:pPr>
              <w:spacing w:after="0" w:before="0"/>
            </w:pPr>
            <w:r/>
            <w:r>
              <w:rPr>
                <w:b w:val="0"/>
                <w:sz w:val="18"/>
              </w:rPr>
              <w:t>Student full name</w:t>
            </w:r>
          </w:p>
        </w:tc>
        <w:tc>
          <w:tcPr>
            <w:tcW w:type="dxa" w:w="5112"/>
            <w:vAlign w:val="center"/>
          </w:tcPr>
          <w:p>
            <w:pPr>
              <w:spacing w:after="0" w:before="0"/>
            </w:pPr>
            <w:r/>
            <w:r>
              <w:rPr>
                <w:b w:val="0"/>
                <w:sz w:val="18"/>
              </w:rPr>
              <w:t>Ana Petrović</w:t>
            </w:r>
          </w:p>
        </w:tc>
      </w:tr>
      <w:tr>
        <w:tc>
          <w:tcPr>
            <w:tcW w:type="dxa" w:w="5112"/>
            <w:vAlign w:val="center"/>
          </w:tcPr>
          <w:p>
            <w:pPr>
              <w:spacing w:after="0" w:before="0"/>
            </w:pPr>
            <w:r/>
            <w:r>
              <w:rPr>
                <w:b w:val="0"/>
                <w:sz w:val="18"/>
              </w:rPr>
              <w:t>Study programme</w:t>
            </w:r>
          </w:p>
        </w:tc>
        <w:tc>
          <w:tcPr>
            <w:tcW w:type="dxa" w:w="5112"/>
            <w:vAlign w:val="center"/>
          </w:tcPr>
          <w:p>
            <w:pPr>
              <w:spacing w:after="0" w:before="0"/>
            </w:pPr>
            <w:r/>
            <w:r>
              <w:rPr>
                <w:b w:val="0"/>
                <w:sz w:val="18"/>
              </w:rPr>
              <w:t>Management</w:t>
            </w:r>
          </w:p>
        </w:tc>
      </w:tr>
      <w:tr>
        <w:tc>
          <w:tcPr>
            <w:tcW w:type="dxa" w:w="5112"/>
            <w:vAlign w:val="center"/>
          </w:tcPr>
          <w:p>
            <w:pPr>
              <w:spacing w:after="0" w:before="0"/>
            </w:pPr>
            <w:r/>
            <w:r>
              <w:rPr>
                <w:b w:val="0"/>
                <w:sz w:val="18"/>
              </w:rPr>
              <w:t>Type of mobility</w:t>
            </w:r>
          </w:p>
        </w:tc>
        <w:tc>
          <w:tcPr>
            <w:tcW w:type="dxa" w:w="5112"/>
            <w:vAlign w:val="center"/>
          </w:tcPr>
          <w:p>
            <w:pPr>
              <w:spacing w:after="0" w:before="0"/>
            </w:pPr>
            <w:r/>
            <w:r>
              <w:rPr>
                <w:b w:val="0"/>
                <w:sz w:val="18"/>
              </w:rPr>
              <w:t>SMS</w:t>
            </w:r>
          </w:p>
        </w:tc>
      </w:tr>
      <w:tr>
        <w:tc>
          <w:tcPr>
            <w:tcW w:type="dxa" w:w="5112"/>
            <w:vAlign w:val="center"/>
          </w:tcPr>
          <w:p>
            <w:pPr>
              <w:spacing w:after="0" w:before="0"/>
            </w:pPr>
            <w:r/>
            <w:r>
              <w:rPr>
                <w:b w:val="0"/>
                <w:sz w:val="18"/>
              </w:rPr>
              <w:t>Host institution / organisation</w:t>
            </w:r>
          </w:p>
        </w:tc>
        <w:tc>
          <w:tcPr>
            <w:tcW w:type="dxa" w:w="5112"/>
            <w:vAlign w:val="center"/>
          </w:tcPr>
          <w:p>
            <w:pPr>
              <w:spacing w:after="0" w:before="0"/>
            </w:pPr>
            <w:r/>
            <w:r>
              <w:rPr>
                <w:b w:val="0"/>
                <w:sz w:val="18"/>
              </w:rPr>
              <w:t>Partner University</w:t>
            </w:r>
          </w:p>
        </w:tc>
      </w:tr>
      <w:tr>
        <w:tc>
          <w:tcPr>
            <w:tcW w:type="dxa" w:w="5112"/>
            <w:vAlign w:val="center"/>
          </w:tcPr>
          <w:p>
            <w:pPr>
              <w:spacing w:after="0" w:before="0"/>
            </w:pPr>
            <w:r/>
            <w:r>
              <w:rPr>
                <w:b w:val="0"/>
                <w:sz w:val="18"/>
              </w:rPr>
              <w:t>Total ECTS to be recognised</w:t>
            </w:r>
          </w:p>
        </w:tc>
        <w:tc>
          <w:tcPr>
            <w:tcW w:type="dxa" w:w="5112"/>
            <w:vAlign w:val="center"/>
          </w:tcPr>
          <w:p>
            <w:pPr>
              <w:spacing w:after="0" w:before="0"/>
            </w:pPr>
            <w:r/>
            <w:r>
              <w:rPr>
                <w:b w:val="0"/>
                <w:sz w:val="18"/>
              </w:rPr>
              <w:t>30</w:t>
            </w:r>
          </w:p>
        </w:tc>
      </w:tr>
    </w:tbl>
    <w:p>
      <w:pPr>
        <w:spacing w:after="80"/>
      </w:pPr>
    </w:p>
    <w:p>
      <w:pPr>
        <w:spacing w:after="80"/>
        <w:jc w:val="center"/>
      </w:pPr>
      <w:r>
        <w:rPr>
          <w:b/>
          <w:color w:val="A00000"/>
        </w:rPr>
        <w:t>DELETE BEFORE OFFICIAL USE</w:t>
      </w:r>
    </w:p>
    <w:sectPr w:rsidR="00FC693F" w:rsidRPr="0006063C" w:rsidSect="00034616">
      <w:headerReference w:type="default" r:id="rId9"/>
      <w:footerReference w:type="default" r:id="rId10"/>
      <w:pgSz w:w="12240" w:h="15840"/>
      <w:pgMar w:top="979" w:right="1037" w:bottom="936" w:left="1037" w:header="173"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E6E6E"/>
        <w:sz w:val="16"/>
      </w:rPr>
      <w:t>Melius Academy | Erasmus+ Higher Education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drawing>
        <wp:inline xmlns:a="http://schemas.openxmlformats.org/drawingml/2006/main" xmlns:pic="http://schemas.openxmlformats.org/drawingml/2006/picture">
          <wp:extent cx="6537960" cy="745327"/>
          <wp:docPr id="1" name="Picture 1"/>
          <wp:cNvGraphicFramePr>
            <a:graphicFrameLocks noChangeAspect="1"/>
          </wp:cNvGraphicFramePr>
          <a:graphic>
            <a:graphicData uri="http://schemas.openxmlformats.org/drawingml/2006/picture">
              <pic:pic>
                <pic:nvPicPr>
                  <pic:cNvPr id="0" name="Melius_Erasmus_Header_FINAL.png"/>
                  <pic:cNvPicPr/>
                </pic:nvPicPr>
                <pic:blipFill>
                  <a:blip r:embed="rId3"/>
                  <a:stretch>
                    <a:fillRect/>
                  </a:stretch>
                </pic:blipFill>
                <pic:spPr>
                  <a:xfrm>
                    <a:off x="0" y="0"/>
                    <a:ext cx="6537960" cy="745327"/>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22B38"/>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22B38"/>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122B3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22B38"/>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